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99" w:rsidRPr="00D370B4" w:rsidRDefault="00614099" w:rsidP="00D370B4">
      <w:r>
        <w:t xml:space="preserve">                           </w:t>
      </w:r>
      <w:r w:rsidR="00D370B4">
        <w:t xml:space="preserve">                              </w:t>
      </w:r>
      <w:r w:rsidRPr="00123CCE">
        <w:rPr>
          <w:rFonts w:cs="Times New Roman"/>
          <w:sz w:val="24"/>
          <w:szCs w:val="24"/>
        </w:rPr>
        <w:t>PARAFÍNOVÁ VAŇA  - NÁVOD NA OBSLUHU</w:t>
      </w:r>
    </w:p>
    <w:p w:rsidR="006D7527" w:rsidRPr="006D7527" w:rsidRDefault="006D7527" w:rsidP="006D7527">
      <w:pPr>
        <w:jc w:val="center"/>
        <w:rPr>
          <w:rFonts w:cs="Times New Roman"/>
          <w:sz w:val="24"/>
          <w:szCs w:val="24"/>
        </w:rPr>
      </w:pPr>
    </w:p>
    <w:p w:rsidR="00353859" w:rsidRPr="00123CCE" w:rsidRDefault="00353859" w:rsidP="00123CCE">
      <w:pPr>
        <w:jc w:val="both"/>
        <w:rPr>
          <w:rFonts w:cs="Times New Roman"/>
        </w:rPr>
      </w:pPr>
      <w:r w:rsidRPr="00123CCE">
        <w:t>ZAPNUTIE A NASTAVENIE VANE</w:t>
      </w:r>
    </w:p>
    <w:p w:rsidR="00614099" w:rsidRPr="00123CCE" w:rsidRDefault="00614099" w:rsidP="00123CCE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123CCE">
        <w:rPr>
          <w:rFonts w:cs="Times New Roman"/>
        </w:rPr>
        <w:t>Parafínovú vaňu položte na stabilný, rovný a teplu odolný povrch a navlhčenou utierkou pretrite vnútro vaničky.</w:t>
      </w:r>
    </w:p>
    <w:p w:rsidR="00614099" w:rsidRPr="00123CCE" w:rsidRDefault="00783823" w:rsidP="00123CCE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123CCE">
        <w:rPr>
          <w:rFonts w:cs="Times New Roman"/>
        </w:rPr>
        <w:t xml:space="preserve">Vložte parafín do misky. Úroveň parafínu nesmie prekročiť značku max., </w:t>
      </w:r>
      <w:r w:rsidR="00353859" w:rsidRPr="00123CCE">
        <w:t>ani klesnúť pod značku min.</w:t>
      </w:r>
    </w:p>
    <w:p w:rsidR="00783823" w:rsidRPr="00123CCE" w:rsidRDefault="00783823" w:rsidP="00123CCE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123CCE">
        <w:t>Pred zapojením do siete sa uistite, že vypínač na prednej strane je v polohe  „ OFF“ vypnuté.</w:t>
      </w:r>
    </w:p>
    <w:p w:rsidR="00783823" w:rsidRPr="00123CCE" w:rsidRDefault="00783823" w:rsidP="00123CCE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123CCE">
        <w:t>Vaňu zavrite vekom. Nastavte predný vypínač do polohy „HI“ ( rozsvieti sa ze</w:t>
      </w:r>
      <w:r w:rsidR="00123CCE">
        <w:t>lená kontrolka ) a nechajte parafín rozpustiť. Rozpúšťanie parafínu</w:t>
      </w:r>
      <w:r w:rsidRPr="00123CCE">
        <w:t xml:space="preserve"> </w:t>
      </w:r>
      <w:r w:rsidR="00123CCE">
        <w:t>trvá obvykle cca</w:t>
      </w:r>
      <w:r w:rsidRPr="00123CCE">
        <w:t xml:space="preserve"> </w:t>
      </w:r>
      <w:r w:rsidR="006D79C0">
        <w:t>30 min</w:t>
      </w:r>
      <w:r w:rsidR="00123CCE">
        <w:t>., podľa typu parafínu</w:t>
      </w:r>
      <w:r w:rsidRPr="00123CCE">
        <w:t>. Počas tejto doby môže svetelná kontrolka niekoľkokrát zhasnúť.</w:t>
      </w:r>
    </w:p>
    <w:p w:rsidR="00783823" w:rsidRPr="00123CCE" w:rsidRDefault="00123CCE" w:rsidP="00123CCE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proofErr w:type="spellStart"/>
      <w:r>
        <w:t>Akonáhle</w:t>
      </w:r>
      <w:proofErr w:type="spellEnd"/>
      <w:r>
        <w:t xml:space="preserve"> je parafín</w:t>
      </w:r>
      <w:r w:rsidR="00783823" w:rsidRPr="00123CCE">
        <w:t xml:space="preserve"> celkom rozpust</w:t>
      </w:r>
      <w:r>
        <w:t>ený, otvorte vaňu,</w:t>
      </w:r>
      <w:r w:rsidR="00783823" w:rsidRPr="00123CCE">
        <w:t xml:space="preserve"> vložte mriežku a nechajte ju klesnúť na dno. Vaničku zakryte vekom a prepnite predný vypínač do polohy „LO“. Nechajte </w:t>
      </w:r>
      <w:r>
        <w:t xml:space="preserve">parafín </w:t>
      </w:r>
      <w:r w:rsidR="00783823" w:rsidRPr="00123CCE">
        <w:t>vychladnúť na teplotu potrebnú pri aplikácii, t.j. cca 55°</w:t>
      </w:r>
      <w:r w:rsidRPr="00123CCE">
        <w:t>C</w:t>
      </w:r>
      <w:r w:rsidR="00783823" w:rsidRPr="00123CCE">
        <w:t>+/- 3°C. Prístroj bude udržovať stálu teplotu.</w:t>
      </w:r>
    </w:p>
    <w:p w:rsidR="00353859" w:rsidRPr="00123CCE" w:rsidRDefault="00783823" w:rsidP="00123CCE">
      <w:pPr>
        <w:jc w:val="both"/>
      </w:pPr>
      <w:r w:rsidRPr="00123CCE">
        <w:t>POUŽITIE PRE RUKY</w:t>
      </w:r>
    </w:p>
    <w:p w:rsidR="00353859" w:rsidRPr="00123CCE" w:rsidRDefault="00783823" w:rsidP="00123CCE">
      <w:pPr>
        <w:pStyle w:val="Odstavecseseznamem"/>
        <w:numPr>
          <w:ilvl w:val="0"/>
          <w:numId w:val="2"/>
        </w:numPr>
        <w:jc w:val="both"/>
      </w:pPr>
      <w:r w:rsidRPr="00123CCE">
        <w:t xml:space="preserve">Umyte a dôkladne osušte ruky, odstráňte šperky a vyhrňte rukávy. Pokožku vydezinfikujte dezinfekciou na liehovej báze. Pre lepší účinok môžete na ruky aplikovať výživnú masku. </w:t>
      </w:r>
    </w:p>
    <w:p w:rsidR="00353859" w:rsidRPr="00123CCE" w:rsidRDefault="00783823" w:rsidP="00123CCE">
      <w:pPr>
        <w:pStyle w:val="Odstavecseseznamem"/>
        <w:numPr>
          <w:ilvl w:val="0"/>
          <w:numId w:val="2"/>
        </w:numPr>
        <w:jc w:val="both"/>
      </w:pPr>
      <w:r w:rsidRPr="00123CCE">
        <w:t>Vyskúšajte teplotu vosku aplikáciou malého množstva na vnútornú stranu zápästia. Mierne roztiahnite prsty a ruku pomaly vložte do vane</w:t>
      </w:r>
      <w:r w:rsidR="00353859" w:rsidRPr="00123CCE">
        <w:t xml:space="preserve"> na 2-3 sekundy</w:t>
      </w:r>
      <w:r w:rsidRPr="00123CCE">
        <w:t>. Ne</w:t>
      </w:r>
      <w:r w:rsidR="00353859" w:rsidRPr="00123CCE">
        <w:t xml:space="preserve">chajte parafín stuhnúť na ruke a opakujte 2-4x. Čím viac vrstiev, tým dlhší účinok tepla. </w:t>
      </w:r>
      <w:r w:rsidRPr="00123CCE">
        <w:t>DAJTE POZOR, ABY STE SA NED</w:t>
      </w:r>
      <w:r w:rsidR="00353859" w:rsidRPr="00123CCE">
        <w:t xml:space="preserve">OTLI BOKOV </w:t>
      </w:r>
      <w:r w:rsidRPr="00123CCE">
        <w:t>AL</w:t>
      </w:r>
      <w:r w:rsidR="00353859" w:rsidRPr="00123CCE">
        <w:t xml:space="preserve">EBO DNA VANE – MÔŽU BYŤ HORÚCE. </w:t>
      </w:r>
    </w:p>
    <w:p w:rsidR="00353859" w:rsidRPr="00123CCE" w:rsidRDefault="00353859" w:rsidP="00123CCE">
      <w:pPr>
        <w:pStyle w:val="Odstavecseseznamem"/>
        <w:numPr>
          <w:ilvl w:val="0"/>
          <w:numId w:val="2"/>
        </w:numPr>
        <w:jc w:val="both"/>
      </w:pPr>
      <w:r w:rsidRPr="00123CCE">
        <w:t xml:space="preserve">Na ruku natiahnite plastovú rukavicu alebo </w:t>
      </w:r>
      <w:proofErr w:type="spellStart"/>
      <w:r w:rsidRPr="00123CCE">
        <w:t>sáčok</w:t>
      </w:r>
      <w:proofErr w:type="spellEnd"/>
      <w:r w:rsidR="00783823" w:rsidRPr="00123CCE">
        <w:t xml:space="preserve"> a vložte ju do </w:t>
      </w:r>
      <w:proofErr w:type="spellStart"/>
      <w:r w:rsidR="00783823" w:rsidRPr="00123CCE">
        <w:t>termoizolačnej</w:t>
      </w:r>
      <w:proofErr w:type="spellEnd"/>
      <w:r w:rsidR="00783823" w:rsidRPr="00123CCE">
        <w:t xml:space="preserve"> rukavice na 15</w:t>
      </w:r>
      <w:r w:rsidRPr="00123CCE">
        <w:t>-20</w:t>
      </w:r>
      <w:r w:rsidR="00783823" w:rsidRPr="00123CCE">
        <w:t>min</w:t>
      </w:r>
      <w:r w:rsidRPr="00123CCE">
        <w:t>.</w:t>
      </w:r>
      <w:r w:rsidR="00783823" w:rsidRPr="00123CCE">
        <w:t xml:space="preserve">, aby ste udržali teplo. Potom dajte dole plastový </w:t>
      </w:r>
      <w:proofErr w:type="spellStart"/>
      <w:r w:rsidR="00783823" w:rsidRPr="00123CCE">
        <w:t>sáčok</w:t>
      </w:r>
      <w:proofErr w:type="spellEnd"/>
      <w:r w:rsidR="00783823" w:rsidRPr="00123CCE">
        <w:t xml:space="preserve"> a vyhoďte ho.</w:t>
      </w:r>
    </w:p>
    <w:p w:rsidR="00783823" w:rsidRPr="00123CCE" w:rsidRDefault="00783823" w:rsidP="00123CCE">
      <w:pPr>
        <w:ind w:left="360"/>
        <w:jc w:val="both"/>
      </w:pPr>
      <w:r w:rsidRPr="00123CCE">
        <w:t>UPOZORNENIE: Stuhnutý vosk je treba vyhodiť, pretože absorboval odumreté bunky pokožky.</w:t>
      </w:r>
      <w:r w:rsidRPr="00123CCE">
        <w:br/>
        <w:t>UPOZORNENIE: Nenechajte klesnúť hladinu parafínu pod čiaru „min“ , alebo vystúpiť cez čiaru „max“, mohli by ste spôsobiť poškodenie prístroja.</w:t>
      </w:r>
    </w:p>
    <w:p w:rsidR="00B907FE" w:rsidRPr="00123CCE" w:rsidRDefault="00353859" w:rsidP="00123CCE">
      <w:pPr>
        <w:jc w:val="both"/>
      </w:pPr>
      <w:r w:rsidRPr="00123CCE">
        <w:t>POUŽITIE PRE NOHY</w:t>
      </w:r>
    </w:p>
    <w:p w:rsidR="00B907FE" w:rsidRPr="00123CCE" w:rsidRDefault="00353859" w:rsidP="00123CCE">
      <w:pPr>
        <w:pStyle w:val="Odstavecseseznamem"/>
        <w:numPr>
          <w:ilvl w:val="0"/>
          <w:numId w:val="6"/>
        </w:numPr>
        <w:jc w:val="both"/>
      </w:pPr>
      <w:r w:rsidRPr="00123CCE">
        <w:t xml:space="preserve">Do vane nikdy nestúpajte. Vaňu používajte len v sede. </w:t>
      </w:r>
    </w:p>
    <w:p w:rsidR="00B907FE" w:rsidRPr="00123CCE" w:rsidRDefault="00353859" w:rsidP="00123CCE">
      <w:pPr>
        <w:pStyle w:val="Odstavecseseznamem"/>
        <w:numPr>
          <w:ilvl w:val="0"/>
          <w:numId w:val="6"/>
        </w:numPr>
        <w:jc w:val="both"/>
      </w:pPr>
      <w:r w:rsidRPr="00123CCE">
        <w:t xml:space="preserve">Umyte a dôkladne si osušte nohu. Pokožku vydezinfikujte dezinfekciou na liehovej báze. Pre lepší účinok môžete na nohy aplikovať výživnú masku. </w:t>
      </w:r>
    </w:p>
    <w:p w:rsidR="00B907FE" w:rsidRPr="00123CCE" w:rsidRDefault="00353859" w:rsidP="00123CCE">
      <w:pPr>
        <w:pStyle w:val="Odstavecseseznamem"/>
        <w:numPr>
          <w:ilvl w:val="0"/>
          <w:numId w:val="6"/>
        </w:numPr>
        <w:jc w:val="both"/>
      </w:pPr>
      <w:r w:rsidRPr="00123CCE">
        <w:t>Vyskúšajte teplotu vosku aplikáciou malého množstva na vnútornú stranu zápästia. Nohu pomaly ponorte do vane na 2-3 sekundy. Pokiaľ sa Vám nezmestí celá noha do vane, aplikujte vosk na neponorené miesta štetcom. Nechajte parafín na nohe stuhnúť</w:t>
      </w:r>
      <w:r w:rsidR="00B907FE" w:rsidRPr="00123CCE">
        <w:t xml:space="preserve"> a opakujte 2-4x.</w:t>
      </w:r>
    </w:p>
    <w:p w:rsidR="00353859" w:rsidRPr="00123CCE" w:rsidRDefault="00353859" w:rsidP="00123CCE">
      <w:pPr>
        <w:pStyle w:val="Odstavecseseznamem"/>
        <w:numPr>
          <w:ilvl w:val="0"/>
          <w:numId w:val="6"/>
        </w:numPr>
        <w:jc w:val="both"/>
      </w:pPr>
      <w:r w:rsidRPr="00123CCE">
        <w:t xml:space="preserve">Obaľte nohu plastovým </w:t>
      </w:r>
      <w:proofErr w:type="spellStart"/>
      <w:r w:rsidRPr="00123CCE">
        <w:t>sáčkom</w:t>
      </w:r>
      <w:proofErr w:type="spellEnd"/>
      <w:r w:rsidRPr="00123CCE">
        <w:t xml:space="preserve"> a vložte ju do </w:t>
      </w:r>
      <w:proofErr w:type="spellStart"/>
      <w:r w:rsidRPr="00123CCE">
        <w:t>termoizolačnej</w:t>
      </w:r>
      <w:proofErr w:type="spellEnd"/>
      <w:r w:rsidRPr="00123CCE">
        <w:t xml:space="preserve"> rukavice na 15 min. Potom dajte dole plastový </w:t>
      </w:r>
      <w:proofErr w:type="spellStart"/>
      <w:r w:rsidRPr="00123CCE">
        <w:t>sáčok</w:t>
      </w:r>
      <w:proofErr w:type="spellEnd"/>
      <w:r w:rsidRPr="00123CCE">
        <w:t xml:space="preserve"> a vyhoďte ho. Zlupnite stuhnutý parafín z nohy.</w:t>
      </w:r>
    </w:p>
    <w:p w:rsidR="00353859" w:rsidRPr="00123CCE" w:rsidRDefault="00353859" w:rsidP="00123CCE">
      <w:r w:rsidRPr="00123CCE">
        <w:t>VYPNUTIE VANE</w:t>
      </w:r>
      <w:r w:rsidRPr="00123CCE">
        <w:br/>
        <w:t>Vaňu vypnete predným vypínačom, prepnutím do polohy OFF.</w:t>
      </w:r>
      <w:r w:rsidRPr="00123CCE">
        <w:br/>
        <w:t xml:space="preserve">Odpojte vaňu od elektrickej siete a nechajte </w:t>
      </w:r>
      <w:r w:rsidR="00123CCE">
        <w:t xml:space="preserve">ju </w:t>
      </w:r>
      <w:r w:rsidRPr="00123CCE">
        <w:t xml:space="preserve"> vychladnúť.</w:t>
      </w:r>
    </w:p>
    <w:p w:rsidR="00123CCE" w:rsidRDefault="00B907FE" w:rsidP="00123CCE">
      <w:pPr>
        <w:jc w:val="both"/>
      </w:pPr>
      <w:r w:rsidRPr="00123CCE">
        <w:lastRenderedPageBreak/>
        <w:t>ČISTENIE</w:t>
      </w:r>
      <w:r w:rsidRPr="00123CCE">
        <w:br/>
        <w:t xml:space="preserve">Vaňu </w:t>
      </w:r>
      <w:proofErr w:type="spellStart"/>
      <w:r w:rsidRPr="00123CCE">
        <w:t>doporučujeme</w:t>
      </w:r>
      <w:proofErr w:type="spellEnd"/>
      <w:r w:rsidRPr="00123CCE">
        <w:t xml:space="preserve"> čistiť po 30 použitiach. Vaňu vypnite a nechajte vosk stuhnúť  12 hodín. Pred čistením zapnite vaňu na 3-4 min., potom ju vypnite a odpojte od siete. Pokryte rovnú plochu novinami. Preklo</w:t>
      </w:r>
      <w:r w:rsidR="00123CCE">
        <w:t>pte vaňu dnom nahor a vosk</w:t>
      </w:r>
      <w:r w:rsidRPr="00123CCE">
        <w:t xml:space="preserve"> odstráňte </w:t>
      </w:r>
      <w:r w:rsidR="00123CCE">
        <w:t>jemným poklopaním na dno, kým</w:t>
      </w:r>
      <w:r w:rsidRPr="00123CCE">
        <w:t xml:space="preserve"> blok vosku úplne nevypadne von. Parafín vyhoďte.</w:t>
      </w:r>
    </w:p>
    <w:p w:rsidR="000E04DB" w:rsidRDefault="00B907FE" w:rsidP="00123CCE">
      <w:r w:rsidRPr="00123CCE">
        <w:br/>
        <w:t xml:space="preserve">UPOZORENIE: </w:t>
      </w:r>
    </w:p>
    <w:p w:rsidR="000E04DB" w:rsidRDefault="00B907FE" w:rsidP="000E04DB">
      <w:pPr>
        <w:pStyle w:val="Odstavecseseznamem"/>
        <w:numPr>
          <w:ilvl w:val="0"/>
          <w:numId w:val="8"/>
        </w:numPr>
        <w:jc w:val="both"/>
      </w:pPr>
      <w:r w:rsidRPr="00123CCE">
        <w:t xml:space="preserve">Nikdy nepoužívajte ostré predmety na odstránenie parafínu. </w:t>
      </w:r>
    </w:p>
    <w:p w:rsidR="000E04DB" w:rsidRDefault="00123CCE" w:rsidP="000E04DB">
      <w:pPr>
        <w:pStyle w:val="Odstavecseseznamem"/>
        <w:numPr>
          <w:ilvl w:val="0"/>
          <w:numId w:val="8"/>
        </w:numPr>
        <w:jc w:val="both"/>
      </w:pPr>
      <w:r w:rsidRPr="00123CCE">
        <w:t>Nikdy nepoužívajte brúsne prostriedky na čistenie, došlo by k poš</w:t>
      </w:r>
      <w:r w:rsidR="000E04DB">
        <w:t xml:space="preserve">kriabaniu alebo zničeniu vane. </w:t>
      </w:r>
    </w:p>
    <w:p w:rsidR="000E04DB" w:rsidRDefault="00B907FE" w:rsidP="000E04DB">
      <w:pPr>
        <w:pStyle w:val="Odstavecseseznamem"/>
        <w:numPr>
          <w:ilvl w:val="0"/>
          <w:numId w:val="8"/>
        </w:numPr>
        <w:jc w:val="both"/>
      </w:pPr>
      <w:r w:rsidRPr="00123CCE">
        <w:t>Vytrite vnútro prístroja vlhkou papiero</w:t>
      </w:r>
      <w:r w:rsidR="000E04DB">
        <w:t>vou utierkou na jedno použitie.</w:t>
      </w:r>
    </w:p>
    <w:p w:rsidR="00B907FE" w:rsidRPr="00123CCE" w:rsidRDefault="00B907FE" w:rsidP="000E04DB">
      <w:pPr>
        <w:pStyle w:val="Odstavecseseznamem"/>
        <w:numPr>
          <w:ilvl w:val="0"/>
          <w:numId w:val="8"/>
        </w:numPr>
        <w:jc w:val="both"/>
      </w:pPr>
      <w:r w:rsidRPr="00123CCE">
        <w:t>Do prístroja nelejte vodu a ani samotný prístroj nevkladajte do vody! Prístroj môžete zvonku čistiť navlhčenou hubkou v mydlovom roztoku.</w:t>
      </w:r>
    </w:p>
    <w:p w:rsidR="003B6AA9" w:rsidRPr="00123CCE" w:rsidRDefault="003B6AA9" w:rsidP="000E04DB">
      <w:r w:rsidRPr="00123CCE">
        <w:t>DÔLEŽITÉ BEZPEČNOSTNÉ POKYNY</w:t>
      </w:r>
      <w:r w:rsidRPr="00123CCE">
        <w:br/>
        <w:t>Pri používaní el. spotrebičov, zvlášť ak sú prítomné deti, by ste sa mali vždy držať zásadných bezpečnostných opatrení</w:t>
      </w:r>
      <w:r w:rsidR="000E04DB">
        <w:t xml:space="preserve">. </w:t>
      </w:r>
      <w:r w:rsidRPr="00123CCE">
        <w:t>PREČÍTAJTE SI PROSÍM VŠETKY INŠTRUKCIE PRED POUŽITÍM:</w:t>
      </w:r>
      <w:r w:rsidRPr="00123CCE">
        <w:br/>
      </w:r>
    </w:p>
    <w:p w:rsidR="000E04DB" w:rsidRDefault="003B6AA9" w:rsidP="000E04DB">
      <w:r w:rsidRPr="00123CCE">
        <w:t>VAROVANIE PRE</w:t>
      </w:r>
      <w:r w:rsidR="006D79C0">
        <w:t xml:space="preserve"> REDUKCIU RIZIK</w:t>
      </w:r>
      <w:r w:rsidR="000E04DB">
        <w:t>A</w:t>
      </w:r>
      <w:r w:rsidRPr="00123CCE">
        <w:t xml:space="preserve"> ZÁSAHU EL. PRÚDOM</w:t>
      </w:r>
    </w:p>
    <w:p w:rsidR="000E04DB" w:rsidRDefault="003B6AA9" w:rsidP="000E04DB">
      <w:pPr>
        <w:pStyle w:val="Odstavecseseznamem"/>
        <w:numPr>
          <w:ilvl w:val="0"/>
          <w:numId w:val="11"/>
        </w:numPr>
      </w:pPr>
      <w:r w:rsidRPr="00123CCE">
        <w:t xml:space="preserve"> Nechytajte prístroj ak spadol do vody. Ihneď ho vypnite.</w:t>
      </w:r>
    </w:p>
    <w:p w:rsidR="000E04DB" w:rsidRDefault="003B6AA9" w:rsidP="000E04DB">
      <w:pPr>
        <w:pStyle w:val="Odstavecseseznamem"/>
        <w:numPr>
          <w:ilvl w:val="0"/>
          <w:numId w:val="11"/>
        </w:numPr>
      </w:pPr>
      <w:r w:rsidRPr="00123CCE">
        <w:t>Uchovávajte na suchých miestach, zabezpečte aby sa prístroj nedostal do kontaktu s vodou.</w:t>
      </w:r>
    </w:p>
    <w:p w:rsidR="000E04DB" w:rsidRDefault="003B6AA9" w:rsidP="000E04DB">
      <w:pPr>
        <w:pStyle w:val="Odstavecseseznamem"/>
        <w:numPr>
          <w:ilvl w:val="0"/>
          <w:numId w:val="11"/>
        </w:numPr>
      </w:pPr>
      <w:r w:rsidRPr="00123CCE">
        <w:t>Vždy odpojte prístro</w:t>
      </w:r>
      <w:r w:rsidR="000E04DB">
        <w:t>j z el. zásuvky pred čistením</w:t>
      </w:r>
    </w:p>
    <w:p w:rsidR="003B6AA9" w:rsidRPr="00123CCE" w:rsidRDefault="003B6AA9" w:rsidP="000E04DB">
      <w:pPr>
        <w:pStyle w:val="Odstavecseseznamem"/>
        <w:numPr>
          <w:ilvl w:val="0"/>
          <w:numId w:val="11"/>
        </w:numPr>
      </w:pPr>
      <w:r w:rsidRPr="00123CCE">
        <w:t>Nezapínajte ani nevypínajte prístroj ak máte vlhké ruky</w:t>
      </w:r>
      <w:r w:rsidRPr="00123CCE">
        <w:br/>
      </w:r>
    </w:p>
    <w:p w:rsidR="000E04DB" w:rsidRDefault="003B6AA9" w:rsidP="00123CCE">
      <w:r w:rsidRPr="00123CCE">
        <w:t>VAROVANIE PRE</w:t>
      </w:r>
      <w:r w:rsidR="006D79C0">
        <w:t xml:space="preserve"> REDUKCIU RIZIK</w:t>
      </w:r>
      <w:r w:rsidR="000E04DB">
        <w:t>A</w:t>
      </w:r>
      <w:r w:rsidRPr="00123CCE">
        <w:t xml:space="preserve"> HORENIA, OHŇA, ZÁSAHU EL. PRÚDOM, ALEBO ZRANENIA OSÔB:</w:t>
      </w:r>
    </w:p>
    <w:p w:rsidR="000E04DB" w:rsidRDefault="003B6AA9" w:rsidP="000E04DB">
      <w:pPr>
        <w:pStyle w:val="Odstavecseseznamem"/>
        <w:numPr>
          <w:ilvl w:val="0"/>
          <w:numId w:val="12"/>
        </w:numPr>
      </w:pPr>
      <w:r w:rsidRPr="00123CCE">
        <w:t>Nevyhnutný prísny dozor pri používaní prístroja deťmi, invalidnými alebo</w:t>
      </w:r>
      <w:r w:rsidR="000E04DB">
        <w:t xml:space="preserve"> telesne postihnutými osobami</w:t>
      </w:r>
    </w:p>
    <w:p w:rsidR="000E04DB" w:rsidRDefault="003B6AA9" w:rsidP="000E04DB">
      <w:pPr>
        <w:pStyle w:val="Odstavecseseznamem"/>
        <w:numPr>
          <w:ilvl w:val="0"/>
          <w:numId w:val="12"/>
        </w:numPr>
      </w:pPr>
      <w:r w:rsidRPr="00123CCE">
        <w:t>Tento produkt by nikdy nemal byť používaný osobou trpiacou</w:t>
      </w:r>
      <w:r w:rsidR="00123CCE" w:rsidRPr="00123CCE">
        <w:t xml:space="preserve"> akýmkoľvek telesným ochorením. </w:t>
      </w:r>
      <w:r w:rsidRPr="00123CCE">
        <w:t xml:space="preserve">Mohlo by to obmedziť užívateľovu schopnosť správne </w:t>
      </w:r>
      <w:r w:rsidR="000E04DB">
        <w:t>obsluhovať ovládacie tlačidlá</w:t>
      </w:r>
    </w:p>
    <w:p w:rsidR="000E04DB" w:rsidRDefault="003B6AA9" w:rsidP="000E04DB">
      <w:pPr>
        <w:pStyle w:val="Odstavecseseznamem"/>
        <w:numPr>
          <w:ilvl w:val="0"/>
          <w:numId w:val="12"/>
        </w:numPr>
      </w:pPr>
      <w:r w:rsidRPr="00123CCE">
        <w:t>Používajte tento prístroj len podľa náv</w:t>
      </w:r>
      <w:r w:rsidR="000E04DB">
        <w:t>odu popísanom v tomto manuáli</w:t>
      </w:r>
    </w:p>
    <w:p w:rsidR="000E04DB" w:rsidRDefault="003B6AA9" w:rsidP="000E04DB">
      <w:pPr>
        <w:pStyle w:val="Odstavecseseznamem"/>
        <w:numPr>
          <w:ilvl w:val="0"/>
          <w:numId w:val="12"/>
        </w:numPr>
      </w:pPr>
      <w:r w:rsidRPr="00123CCE">
        <w:t xml:space="preserve">Nepoužívajte iné príslušenstvo so zariadením, </w:t>
      </w:r>
      <w:r w:rsidR="000E04DB">
        <w:t>len to, ktoré vám bolo dodané</w:t>
      </w:r>
    </w:p>
    <w:p w:rsidR="000E04DB" w:rsidRDefault="003B6AA9" w:rsidP="000E04DB">
      <w:pPr>
        <w:pStyle w:val="Odstavecseseznamem"/>
        <w:numPr>
          <w:ilvl w:val="0"/>
          <w:numId w:val="12"/>
        </w:numPr>
      </w:pPr>
      <w:r w:rsidRPr="00123CCE">
        <w:t xml:space="preserve">Nepoužívajte tento prístroj ak je poškodený napájací kábel alebo zásuvka, ak nepracuje prístroj správne, ak spadol </w:t>
      </w:r>
      <w:r w:rsidR="000E04DB">
        <w:t>na zem alebo je inak poškodený</w:t>
      </w:r>
    </w:p>
    <w:p w:rsidR="000E04DB" w:rsidRDefault="000E04DB" w:rsidP="000E04DB">
      <w:pPr>
        <w:pStyle w:val="Odstavecseseznamem"/>
      </w:pPr>
    </w:p>
    <w:p w:rsidR="000E04DB" w:rsidRDefault="003B6AA9" w:rsidP="000E04DB">
      <w:r w:rsidRPr="00123CCE">
        <w:t>TECHNICKÉ PARAMETRE</w:t>
      </w:r>
      <w:r w:rsidRPr="00123CCE">
        <w:br/>
      </w:r>
      <w:r w:rsidRPr="00123CCE">
        <w:br/>
        <w:t xml:space="preserve">Napätie: </w:t>
      </w:r>
      <w:r w:rsidR="00123CCE" w:rsidRPr="00123CCE">
        <w:t>220-230V ~ 50Hz</w:t>
      </w:r>
      <w:r w:rsidR="00123CCE" w:rsidRPr="00123CCE">
        <w:br/>
        <w:t>Príkon: 200</w:t>
      </w:r>
      <w:r w:rsidRPr="00123CCE">
        <w:t>W</w:t>
      </w:r>
    </w:p>
    <w:p w:rsidR="00123CCE" w:rsidRPr="000E04DB" w:rsidRDefault="00123CCE" w:rsidP="000E04DB">
      <w:r w:rsidRPr="00123CCE">
        <w:t>Teplota topenia: 70°C</w:t>
      </w:r>
    </w:p>
    <w:p w:rsidR="00614099" w:rsidRPr="00123CCE" w:rsidRDefault="00614099" w:rsidP="00123CCE">
      <w:pPr>
        <w:jc w:val="both"/>
      </w:pPr>
    </w:p>
    <w:sectPr w:rsidR="00614099" w:rsidRPr="00123CCE" w:rsidSect="0061409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C3B"/>
    <w:multiLevelType w:val="hybridMultilevel"/>
    <w:tmpl w:val="D584A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5CB7"/>
    <w:multiLevelType w:val="hybridMultilevel"/>
    <w:tmpl w:val="238AD2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68CF"/>
    <w:multiLevelType w:val="hybridMultilevel"/>
    <w:tmpl w:val="100010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72011"/>
    <w:multiLevelType w:val="hybridMultilevel"/>
    <w:tmpl w:val="C97E6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1C7"/>
    <w:multiLevelType w:val="hybridMultilevel"/>
    <w:tmpl w:val="A8205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30E5E"/>
    <w:multiLevelType w:val="hybridMultilevel"/>
    <w:tmpl w:val="18F4A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4F8"/>
    <w:multiLevelType w:val="hybridMultilevel"/>
    <w:tmpl w:val="89D8B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2ED1"/>
    <w:multiLevelType w:val="hybridMultilevel"/>
    <w:tmpl w:val="7FD8F4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6573F"/>
    <w:multiLevelType w:val="hybridMultilevel"/>
    <w:tmpl w:val="8EDCF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7543F"/>
    <w:multiLevelType w:val="hybridMultilevel"/>
    <w:tmpl w:val="A2A04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6B45"/>
    <w:multiLevelType w:val="hybridMultilevel"/>
    <w:tmpl w:val="E3D4D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06AD6"/>
    <w:multiLevelType w:val="hybridMultilevel"/>
    <w:tmpl w:val="DA70AB8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4099"/>
    <w:rsid w:val="0005171D"/>
    <w:rsid w:val="000E04DB"/>
    <w:rsid w:val="00123CCE"/>
    <w:rsid w:val="00353859"/>
    <w:rsid w:val="003B6AA9"/>
    <w:rsid w:val="00614099"/>
    <w:rsid w:val="006C7263"/>
    <w:rsid w:val="006D7527"/>
    <w:rsid w:val="006D79C0"/>
    <w:rsid w:val="00783823"/>
    <w:rsid w:val="00B907FE"/>
    <w:rsid w:val="00D3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0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organizacia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dcterms:created xsi:type="dcterms:W3CDTF">2013-12-09T13:12:00Z</dcterms:created>
  <dcterms:modified xsi:type="dcterms:W3CDTF">2015-02-10T14:20:00Z</dcterms:modified>
</cp:coreProperties>
</file>